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Iskolánk hét fős delegációja 2020. január 13. és 17. között vett részt </w:t>
      </w:r>
      <w:r w:rsidDel="00000000" w:rsidR="00000000" w:rsidRPr="00000000">
        <w:rPr>
          <w:i w:val="1"/>
          <w:rtl w:val="0"/>
        </w:rPr>
        <w:t xml:space="preserve">az Europe on Air</w:t>
      </w:r>
      <w:r w:rsidDel="00000000" w:rsidR="00000000" w:rsidRPr="00000000">
        <w:rPr>
          <w:rtl w:val="0"/>
        </w:rPr>
        <w:t xml:space="preserve"> projekt negyedik nemzetközi partnertalálkozóján a Marseille melletti Vitrolles-ban. A találkozó mottója a </w:t>
      </w:r>
      <w:r w:rsidDel="00000000" w:rsidR="00000000" w:rsidRPr="00000000">
        <w:rPr>
          <w:i w:val="1"/>
          <w:rtl w:val="0"/>
        </w:rPr>
        <w:t xml:space="preserve">Meet and Eat</w:t>
      </w:r>
      <w:r w:rsidDel="00000000" w:rsidR="00000000" w:rsidRPr="00000000">
        <w:rPr>
          <w:rtl w:val="0"/>
        </w:rPr>
        <w:t xml:space="preserve">, vagyis </w:t>
      </w:r>
      <w:r w:rsidDel="00000000" w:rsidR="00000000" w:rsidRPr="00000000">
        <w:rPr>
          <w:i w:val="1"/>
          <w:rtl w:val="0"/>
        </w:rPr>
        <w:t xml:space="preserve">Találkozz és egyél</w:t>
      </w:r>
      <w:r w:rsidDel="00000000" w:rsidR="00000000" w:rsidRPr="00000000">
        <w:rPr>
          <w:rtl w:val="0"/>
        </w:rPr>
        <w:t xml:space="preserve"> volt. 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A hat résztvevő ország, azaz Németország, Portugália, Olaszország, Törökország, Magyarország és a vendéglátó Franciaország csapata prezentációt készített saját nemzetük három jellemző ételéről. A Kahoot elnevezésű alkalmazás segítségével, egy kvíz keretében, azonnal le is tudtuk tesztelni a frissen megszerzett kulináris ismereteinket.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Szerda délelőtt pedig vendéglátónk, a Lycée des Métiers Caucadis középiskola tankonyhájában minden delegációnak el is kellett készítenie két fogást a bemutatott három étel közül. Mi a paprikás krumplit és a gesztenyepürét választottuk. Az elkészült ételeket közösen fogyasztottuk el délben. Tapasztalatainkat a főzésről és a kóstolásról meg is osztottuk egymással interjúk formájában, amelyekből podcast-ot készítünk és a jövőben megjelentetünk a projekt honlapján.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Ellátogattunk egy üzembe is, ahol a helyben termesztett mandulából, szárított gyümölcsből és rengeteg cukorból készítenek egy jellegzetesen Provance-i édességet, a Calisson-t. </w:t>
      </w:r>
    </w:p>
    <w:p w:rsidR="00000000" w:rsidDel="00000000" w:rsidP="00000000" w:rsidRDefault="00000000" w:rsidRPr="00000000" w14:paraId="00000005">
      <w:pPr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 francia iskola nagyon színes programot készített elő számunkra a kötelező feladatokon felül. Várost néztünk hétfő délután Marseille-ben, illetve csütörtök délután Aix-en Provance-ban, péntek délelőtt pedig eltöltöttünk egy esős, de annál szebb órát a tengerparton. Kipróbáltuk a pétanque nevű francia golyójátékot, végigszaladgáltunk egy délelőttöt a helyi La Passarelle Médiathèque-ben, ahol nemzetközi csapatokban kellett a hat ország kultúrájára vonatkozó kérdéseket megválaszolnunk. Jártunk egy táncelőadáson is, amelyet cirkuszi elemek tettek még érdekesebbé. Esténként pedig a vendéglátó családok jóvoltából ismerkedtünk a helyi gasztronómia remekeivel, a francia életérzéssel. A péntek esti fergeteges záróbuli után nehéz szívvel búcsúztunk el egymástól.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